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57FA" w14:textId="14F46EBF" w:rsidR="00F71371" w:rsidRPr="00F71371" w:rsidRDefault="001B4B62" w:rsidP="00F71371">
      <w:pPr>
        <w:rPr>
          <w:sz w:val="36"/>
          <w:szCs w:val="36"/>
        </w:rPr>
      </w:pPr>
      <w:bookmarkStart w:id="0" w:name="_Int_SGoH5lWv"/>
      <w:r w:rsidRPr="77963BCA">
        <w:rPr>
          <w:sz w:val="36"/>
          <w:szCs w:val="36"/>
        </w:rPr>
        <w:t>Internet of Things (IoT) Connectivity in Meetinghouses</w:t>
      </w:r>
      <w:bookmarkEnd w:id="0"/>
    </w:p>
    <w:p w14:paraId="040C29F8" w14:textId="77777777" w:rsidR="001B4B62" w:rsidRDefault="001B4B62" w:rsidP="00F71371">
      <w:pPr>
        <w:rPr>
          <w:rFonts w:asciiTheme="minorHAnsi" w:hAnsiTheme="minorHAnsi" w:cstheme="minorHAnsi"/>
          <w:i/>
          <w:iCs/>
          <w:color w:val="000000"/>
          <w:sz w:val="22"/>
          <w:szCs w:val="22"/>
        </w:rPr>
      </w:pPr>
    </w:p>
    <w:p w14:paraId="5BF199DD" w14:textId="7DF7ED2F" w:rsidR="00F71371" w:rsidRPr="00E451D4" w:rsidRDefault="001B4B62" w:rsidP="2B015648">
      <w:pPr>
        <w:rPr>
          <w:rFonts w:asciiTheme="minorHAnsi" w:hAnsiTheme="minorHAnsi" w:cstheme="minorBidi"/>
          <w:sz w:val="22"/>
          <w:szCs w:val="22"/>
        </w:rPr>
      </w:pPr>
      <w:r w:rsidRPr="77963BCA">
        <w:rPr>
          <w:rFonts w:asciiTheme="minorHAnsi" w:hAnsiTheme="minorHAnsi" w:cstheme="minorBidi"/>
          <w:sz w:val="22"/>
          <w:szCs w:val="22"/>
        </w:rPr>
        <w:t xml:space="preserve">The need for Internet of Things (IoT) devices in meetinghouses </w:t>
      </w:r>
      <w:r w:rsidR="30FD0FC4" w:rsidRPr="77963BCA">
        <w:rPr>
          <w:rFonts w:asciiTheme="minorHAnsi" w:hAnsiTheme="minorHAnsi" w:cstheme="minorBidi"/>
          <w:sz w:val="22"/>
          <w:szCs w:val="22"/>
        </w:rPr>
        <w:t xml:space="preserve">is growing </w:t>
      </w:r>
      <w:r w:rsidRPr="77963BCA">
        <w:rPr>
          <w:rFonts w:asciiTheme="minorHAnsi" w:hAnsiTheme="minorHAnsi" w:cstheme="minorBidi"/>
          <w:sz w:val="22"/>
          <w:szCs w:val="22"/>
        </w:rPr>
        <w:t>worldwide</w:t>
      </w:r>
      <w:r w:rsidR="11AB4D3B" w:rsidRPr="77963BCA">
        <w:rPr>
          <w:rFonts w:asciiTheme="minorHAnsi" w:hAnsiTheme="minorHAnsi" w:cstheme="minorBidi"/>
          <w:sz w:val="22"/>
          <w:szCs w:val="22"/>
        </w:rPr>
        <w:t>.</w:t>
      </w:r>
      <w:r w:rsidRPr="77963BCA">
        <w:rPr>
          <w:rFonts w:asciiTheme="minorHAnsi" w:hAnsiTheme="minorHAnsi" w:cstheme="minorBidi"/>
          <w:sz w:val="22"/>
          <w:szCs w:val="22"/>
        </w:rPr>
        <w:t xml:space="preserve">  The new </w:t>
      </w:r>
      <w:r w:rsidR="00F71371" w:rsidRPr="77963BCA">
        <w:rPr>
          <w:rFonts w:asciiTheme="minorHAnsi" w:hAnsiTheme="minorHAnsi" w:cstheme="minorBidi"/>
          <w:sz w:val="22"/>
          <w:szCs w:val="22"/>
        </w:rPr>
        <w:t>“</w:t>
      </w:r>
      <w:proofErr w:type="spellStart"/>
      <w:r w:rsidR="00F71371" w:rsidRPr="77963BCA">
        <w:rPr>
          <w:rFonts w:asciiTheme="minorHAnsi" w:hAnsiTheme="minorHAnsi" w:cstheme="minorBidi"/>
          <w:sz w:val="22"/>
          <w:szCs w:val="22"/>
        </w:rPr>
        <w:t>I</w:t>
      </w:r>
      <w:r w:rsidR="00E8615C" w:rsidRPr="77963BCA">
        <w:rPr>
          <w:rFonts w:asciiTheme="minorHAnsi" w:hAnsiTheme="minorHAnsi" w:cstheme="minorBidi"/>
          <w:sz w:val="22"/>
          <w:szCs w:val="22"/>
        </w:rPr>
        <w:t>O</w:t>
      </w:r>
      <w:r w:rsidR="00F71371" w:rsidRPr="77963BCA">
        <w:rPr>
          <w:rFonts w:asciiTheme="minorHAnsi" w:hAnsiTheme="minorHAnsi" w:cstheme="minorBidi"/>
          <w:sz w:val="22"/>
          <w:szCs w:val="22"/>
        </w:rPr>
        <w:t>TConnect</w:t>
      </w:r>
      <w:proofErr w:type="spellEnd"/>
      <w:r w:rsidRPr="77963BCA">
        <w:rPr>
          <w:rFonts w:asciiTheme="minorHAnsi" w:hAnsiTheme="minorHAnsi" w:cstheme="minorBidi"/>
          <w:sz w:val="22"/>
          <w:szCs w:val="22"/>
        </w:rPr>
        <w:t>”</w:t>
      </w:r>
      <w:r w:rsidR="00F71371" w:rsidRPr="77963BCA">
        <w:rPr>
          <w:rFonts w:asciiTheme="minorHAnsi" w:hAnsiTheme="minorHAnsi" w:cstheme="minorBidi"/>
          <w:sz w:val="22"/>
          <w:szCs w:val="22"/>
        </w:rPr>
        <w:t xml:space="preserve"> SSID</w:t>
      </w:r>
      <w:r w:rsidRPr="77963BCA">
        <w:rPr>
          <w:rFonts w:asciiTheme="minorHAnsi" w:hAnsiTheme="minorHAnsi" w:cstheme="minorBidi"/>
          <w:sz w:val="22"/>
          <w:szCs w:val="22"/>
        </w:rPr>
        <w:t xml:space="preserve"> will enable their connectivity to the Internet</w:t>
      </w:r>
      <w:r w:rsidR="00F71371" w:rsidRPr="77963BCA">
        <w:rPr>
          <w:rFonts w:asciiTheme="minorHAnsi" w:hAnsiTheme="minorHAnsi" w:cstheme="minorBidi"/>
          <w:sz w:val="22"/>
          <w:szCs w:val="22"/>
        </w:rPr>
        <w:t xml:space="preserve">.  </w:t>
      </w:r>
    </w:p>
    <w:p w14:paraId="3D58C425" w14:textId="77577B83" w:rsidR="00F71371" w:rsidRPr="00E451D4" w:rsidRDefault="00F71371" w:rsidP="00F71371">
      <w:pPr>
        <w:rPr>
          <w:rFonts w:asciiTheme="minorHAnsi" w:hAnsiTheme="minorHAnsi" w:cstheme="minorHAnsi"/>
          <w:sz w:val="22"/>
          <w:szCs w:val="22"/>
        </w:rPr>
      </w:pPr>
    </w:p>
    <w:p w14:paraId="3CC24A25" w14:textId="4B97AFF8" w:rsidR="001B1B86" w:rsidRPr="00E451D4" w:rsidRDefault="00F71371" w:rsidP="2B015648">
      <w:pPr>
        <w:rPr>
          <w:rFonts w:asciiTheme="minorHAnsi" w:hAnsiTheme="minorHAnsi" w:cstheme="minorBidi"/>
          <w:sz w:val="22"/>
          <w:szCs w:val="22"/>
        </w:rPr>
      </w:pPr>
      <w:r w:rsidRPr="2B015648">
        <w:rPr>
          <w:rFonts w:asciiTheme="minorHAnsi" w:hAnsiTheme="minorHAnsi" w:cstheme="minorBidi"/>
          <w:sz w:val="22"/>
          <w:szCs w:val="22"/>
        </w:rPr>
        <w:t>The purpose of the “</w:t>
      </w:r>
      <w:proofErr w:type="spellStart"/>
      <w:r w:rsidRPr="2B015648">
        <w:rPr>
          <w:rFonts w:asciiTheme="minorHAnsi" w:hAnsiTheme="minorHAnsi" w:cstheme="minorBidi"/>
          <w:sz w:val="22"/>
          <w:szCs w:val="22"/>
        </w:rPr>
        <w:t>I</w:t>
      </w:r>
      <w:r w:rsidR="00E83AE6" w:rsidRPr="2B015648">
        <w:rPr>
          <w:rFonts w:asciiTheme="minorHAnsi" w:hAnsiTheme="minorHAnsi" w:cstheme="minorBidi"/>
          <w:sz w:val="22"/>
          <w:szCs w:val="22"/>
        </w:rPr>
        <w:t>O</w:t>
      </w:r>
      <w:r w:rsidRPr="2B015648">
        <w:rPr>
          <w:rFonts w:asciiTheme="minorHAnsi" w:hAnsiTheme="minorHAnsi" w:cstheme="minorBidi"/>
          <w:sz w:val="22"/>
          <w:szCs w:val="22"/>
        </w:rPr>
        <w:t>TConnect</w:t>
      </w:r>
      <w:proofErr w:type="spellEnd"/>
      <w:r w:rsidRPr="2B015648">
        <w:rPr>
          <w:rFonts w:asciiTheme="minorHAnsi" w:hAnsiTheme="minorHAnsi" w:cstheme="minorBidi"/>
          <w:sz w:val="22"/>
          <w:szCs w:val="22"/>
        </w:rPr>
        <w:t xml:space="preserve">” SSID is </w:t>
      </w:r>
      <w:r w:rsidR="00C16E7A" w:rsidRPr="2B015648">
        <w:rPr>
          <w:rFonts w:asciiTheme="minorHAnsi" w:hAnsiTheme="minorHAnsi" w:cstheme="minorBidi"/>
          <w:sz w:val="22"/>
          <w:szCs w:val="22"/>
        </w:rPr>
        <w:t xml:space="preserve">only </w:t>
      </w:r>
      <w:r w:rsidRPr="2B015648">
        <w:rPr>
          <w:rFonts w:asciiTheme="minorHAnsi" w:hAnsiTheme="minorHAnsi" w:cstheme="minorBidi"/>
          <w:sz w:val="22"/>
          <w:szCs w:val="22"/>
        </w:rPr>
        <w:t xml:space="preserve">for smart </w:t>
      </w:r>
      <w:r w:rsidR="001B4B62" w:rsidRPr="2B015648">
        <w:rPr>
          <w:rFonts w:asciiTheme="minorHAnsi" w:hAnsiTheme="minorHAnsi" w:cstheme="minorBidi"/>
          <w:sz w:val="22"/>
          <w:szCs w:val="22"/>
        </w:rPr>
        <w:t xml:space="preserve">IoT </w:t>
      </w:r>
      <w:r w:rsidRPr="2B015648">
        <w:rPr>
          <w:rFonts w:asciiTheme="minorHAnsi" w:hAnsiTheme="minorHAnsi" w:cstheme="minorBidi"/>
          <w:sz w:val="22"/>
          <w:szCs w:val="22"/>
        </w:rPr>
        <w:t>devices</w:t>
      </w:r>
      <w:r w:rsidR="00162AEB" w:rsidRPr="2B015648">
        <w:rPr>
          <w:rFonts w:asciiTheme="minorHAnsi" w:hAnsiTheme="minorHAnsi" w:cstheme="minorBidi"/>
          <w:sz w:val="22"/>
          <w:szCs w:val="22"/>
        </w:rPr>
        <w:t xml:space="preserve"> </w:t>
      </w:r>
      <w:r w:rsidRPr="2B015648">
        <w:rPr>
          <w:rFonts w:asciiTheme="minorHAnsi" w:hAnsiTheme="minorHAnsi" w:cstheme="minorBidi"/>
          <w:sz w:val="22"/>
          <w:szCs w:val="22"/>
        </w:rPr>
        <w:t xml:space="preserve">that </w:t>
      </w:r>
      <w:commentRangeStart w:id="1"/>
      <w:r w:rsidRPr="2B015648">
        <w:rPr>
          <w:rFonts w:asciiTheme="minorHAnsi" w:hAnsiTheme="minorHAnsi" w:cstheme="minorBidi"/>
          <w:sz w:val="22"/>
          <w:szCs w:val="22"/>
        </w:rPr>
        <w:t xml:space="preserve">monitor </w:t>
      </w:r>
      <w:r w:rsidR="00EE3CD8" w:rsidRPr="2B015648">
        <w:rPr>
          <w:rFonts w:asciiTheme="minorHAnsi" w:hAnsiTheme="minorHAnsi" w:cstheme="minorBidi"/>
          <w:sz w:val="22"/>
          <w:szCs w:val="22"/>
        </w:rPr>
        <w:t xml:space="preserve">security and </w:t>
      </w:r>
      <w:r w:rsidRPr="2B015648">
        <w:rPr>
          <w:rFonts w:asciiTheme="minorHAnsi" w:hAnsiTheme="minorHAnsi" w:cstheme="minorBidi"/>
          <w:sz w:val="22"/>
          <w:szCs w:val="22"/>
        </w:rPr>
        <w:t>energy usage</w:t>
      </w:r>
      <w:r w:rsidR="00EE3CD8" w:rsidRPr="2B015648">
        <w:rPr>
          <w:rFonts w:asciiTheme="minorHAnsi" w:hAnsiTheme="minorHAnsi" w:cstheme="minorBidi"/>
          <w:sz w:val="22"/>
          <w:szCs w:val="22"/>
        </w:rPr>
        <w:t xml:space="preserve"> </w:t>
      </w:r>
      <w:commentRangeEnd w:id="1"/>
      <w:r>
        <w:rPr>
          <w:rStyle w:val="CommentReference"/>
        </w:rPr>
        <w:commentReference w:id="1"/>
      </w:r>
      <w:r w:rsidRPr="2B015648">
        <w:rPr>
          <w:rFonts w:asciiTheme="minorHAnsi" w:hAnsiTheme="minorHAnsi" w:cstheme="minorBidi"/>
          <w:sz w:val="22"/>
          <w:szCs w:val="22"/>
        </w:rPr>
        <w:t xml:space="preserve">in </w:t>
      </w:r>
      <w:r w:rsidR="008A5583" w:rsidRPr="2B015648">
        <w:rPr>
          <w:rFonts w:asciiTheme="minorHAnsi" w:hAnsiTheme="minorHAnsi" w:cstheme="minorBidi"/>
          <w:sz w:val="22"/>
          <w:szCs w:val="22"/>
        </w:rPr>
        <w:t xml:space="preserve">a </w:t>
      </w:r>
      <w:r w:rsidRPr="2B015648">
        <w:rPr>
          <w:rFonts w:asciiTheme="minorHAnsi" w:hAnsiTheme="minorHAnsi" w:cstheme="minorBidi"/>
          <w:sz w:val="22"/>
          <w:szCs w:val="22"/>
        </w:rPr>
        <w:t xml:space="preserve">meetinghouse. </w:t>
      </w:r>
      <w:r w:rsidR="00E451D4" w:rsidRPr="2B015648">
        <w:rPr>
          <w:rFonts w:asciiTheme="minorHAnsi" w:hAnsiTheme="minorHAnsi" w:cstheme="minorBidi"/>
          <w:sz w:val="22"/>
          <w:szCs w:val="22"/>
        </w:rPr>
        <w:t xml:space="preserve">These smart devices must be connected to a secure wireless network that is available 24 hours a day.  </w:t>
      </w:r>
      <w:r w:rsidR="001B1B86" w:rsidRPr="2B015648">
        <w:rPr>
          <w:rFonts w:asciiTheme="minorHAnsi" w:hAnsiTheme="minorHAnsi" w:cstheme="minorBidi"/>
          <w:sz w:val="22"/>
          <w:szCs w:val="22"/>
        </w:rPr>
        <w:t>The “</w:t>
      </w:r>
      <w:proofErr w:type="spellStart"/>
      <w:r w:rsidR="001B1B86" w:rsidRPr="2B015648">
        <w:rPr>
          <w:rFonts w:asciiTheme="minorHAnsi" w:hAnsiTheme="minorHAnsi" w:cstheme="minorBidi"/>
          <w:sz w:val="22"/>
          <w:szCs w:val="22"/>
        </w:rPr>
        <w:t>IOTConnect</w:t>
      </w:r>
      <w:proofErr w:type="spellEnd"/>
      <w:r w:rsidR="001B1B86" w:rsidRPr="2B015648">
        <w:rPr>
          <w:rFonts w:asciiTheme="minorHAnsi" w:hAnsiTheme="minorHAnsi" w:cstheme="minorBidi"/>
          <w:sz w:val="22"/>
          <w:szCs w:val="22"/>
        </w:rPr>
        <w:t>” SSID is limited to 5Mbps.</w:t>
      </w:r>
    </w:p>
    <w:p w14:paraId="472628E9" w14:textId="08A5889E" w:rsidR="2B015648" w:rsidRDefault="2B015648" w:rsidP="2B015648">
      <w:pPr>
        <w:rPr>
          <w:color w:val="FF0000"/>
          <w:sz w:val="22"/>
          <w:szCs w:val="22"/>
        </w:rPr>
      </w:pPr>
    </w:p>
    <w:p w14:paraId="5A1353E2" w14:textId="297588D9" w:rsidR="7DB69290" w:rsidRDefault="7DB69290" w:rsidP="2B015648">
      <w:pPr>
        <w:rPr>
          <w:rFonts w:asciiTheme="minorHAnsi" w:hAnsiTheme="minorHAnsi" w:cstheme="minorBidi"/>
          <w:sz w:val="22"/>
          <w:szCs w:val="22"/>
        </w:rPr>
      </w:pPr>
      <w:r w:rsidRPr="77963BCA">
        <w:rPr>
          <w:rFonts w:asciiTheme="minorHAnsi" w:hAnsiTheme="minorHAnsi" w:cstheme="minorBidi"/>
          <w:sz w:val="22"/>
          <w:szCs w:val="22"/>
        </w:rPr>
        <w:t>Th</w:t>
      </w:r>
      <w:r w:rsidR="3C5B77C2" w:rsidRPr="77963BCA">
        <w:rPr>
          <w:rFonts w:asciiTheme="minorHAnsi" w:hAnsiTheme="minorHAnsi" w:cstheme="minorBidi"/>
          <w:sz w:val="22"/>
          <w:szCs w:val="22"/>
        </w:rPr>
        <w:t>e</w:t>
      </w:r>
      <w:r w:rsidRPr="77963BCA">
        <w:rPr>
          <w:rFonts w:asciiTheme="minorHAnsi" w:hAnsiTheme="minorHAnsi" w:cstheme="minorBidi"/>
          <w:sz w:val="22"/>
          <w:szCs w:val="22"/>
        </w:rPr>
        <w:t xml:space="preserve"> installation and configuration of these IoT devices will require full access to Church Network Manager (CNM).  </w:t>
      </w:r>
      <w:r w:rsidR="214B53E3" w:rsidRPr="77963BCA">
        <w:rPr>
          <w:rFonts w:asciiTheme="minorHAnsi" w:hAnsiTheme="minorHAnsi" w:cstheme="minorBidi"/>
          <w:sz w:val="22"/>
          <w:szCs w:val="22"/>
        </w:rPr>
        <w:t xml:space="preserve">Contractors will require the assistance of STSs or FM employees. </w:t>
      </w:r>
    </w:p>
    <w:p w14:paraId="57E35C51" w14:textId="2BE867B1" w:rsidR="00E451D4" w:rsidRDefault="00E451D4" w:rsidP="00E451D4">
      <w:pPr>
        <w:rPr>
          <w:rFonts w:asciiTheme="minorHAnsi" w:hAnsiTheme="minorHAnsi" w:cstheme="minorHAnsi"/>
          <w:sz w:val="22"/>
          <w:szCs w:val="22"/>
        </w:rPr>
      </w:pPr>
    </w:p>
    <w:p w14:paraId="43E5582B" w14:textId="19FC8309" w:rsidR="00E451D4" w:rsidRPr="00E451D4" w:rsidRDefault="00E451D4" w:rsidP="00E451D4">
      <w:pPr>
        <w:rPr>
          <w:rFonts w:asciiTheme="minorHAnsi" w:hAnsiTheme="minorHAnsi" w:cstheme="minorHAnsi"/>
          <w:sz w:val="22"/>
          <w:szCs w:val="22"/>
        </w:rPr>
      </w:pPr>
      <w:r w:rsidRPr="00122469">
        <w:rPr>
          <w:rFonts w:asciiTheme="minorHAnsi" w:hAnsiTheme="minorHAnsi" w:cstheme="minorHAnsi"/>
          <w:color w:val="000000"/>
          <w:sz w:val="22"/>
          <w:szCs w:val="22"/>
        </w:rPr>
        <w:t xml:space="preserve">Devices placed on the IoT network should be devices that are managed/controlled through the cloud via a mobile app or a website.  Any device placed on </w:t>
      </w:r>
      <w:r>
        <w:rPr>
          <w:rFonts w:asciiTheme="minorHAnsi" w:hAnsiTheme="minorHAnsi" w:cstheme="minorHAnsi"/>
          <w:color w:val="000000"/>
          <w:sz w:val="22"/>
          <w:szCs w:val="22"/>
        </w:rPr>
        <w:t xml:space="preserve">the </w:t>
      </w:r>
      <w:proofErr w:type="spellStart"/>
      <w:r w:rsidRPr="00122469">
        <w:rPr>
          <w:rFonts w:asciiTheme="minorHAnsi" w:hAnsiTheme="minorHAnsi" w:cstheme="minorHAnsi"/>
          <w:color w:val="000000"/>
          <w:sz w:val="22"/>
          <w:szCs w:val="22"/>
        </w:rPr>
        <w:t>I</w:t>
      </w:r>
      <w:r>
        <w:rPr>
          <w:rFonts w:asciiTheme="minorHAnsi" w:hAnsiTheme="minorHAnsi" w:cstheme="minorHAnsi"/>
          <w:color w:val="000000"/>
          <w:sz w:val="22"/>
          <w:szCs w:val="22"/>
        </w:rPr>
        <w:t>O</w:t>
      </w:r>
      <w:r w:rsidRPr="00122469">
        <w:rPr>
          <w:rFonts w:asciiTheme="minorHAnsi" w:hAnsiTheme="minorHAnsi" w:cstheme="minorHAnsi"/>
          <w:color w:val="000000"/>
          <w:sz w:val="22"/>
          <w:szCs w:val="22"/>
        </w:rPr>
        <w:t>T</w:t>
      </w:r>
      <w:r>
        <w:rPr>
          <w:rFonts w:asciiTheme="minorHAnsi" w:hAnsiTheme="minorHAnsi" w:cstheme="minorHAnsi"/>
          <w:color w:val="000000"/>
          <w:sz w:val="22"/>
          <w:szCs w:val="22"/>
        </w:rPr>
        <w:t>Connect</w:t>
      </w:r>
      <w:proofErr w:type="spellEnd"/>
      <w:r w:rsidRPr="00122469">
        <w:rPr>
          <w:rFonts w:asciiTheme="minorHAnsi" w:hAnsiTheme="minorHAnsi" w:cstheme="minorHAnsi"/>
          <w:color w:val="000000"/>
          <w:sz w:val="22"/>
          <w:szCs w:val="22"/>
        </w:rPr>
        <w:t xml:space="preserve"> </w:t>
      </w:r>
      <w:r>
        <w:rPr>
          <w:rFonts w:asciiTheme="minorHAnsi" w:hAnsiTheme="minorHAnsi" w:cstheme="minorHAnsi"/>
          <w:color w:val="000000"/>
          <w:sz w:val="22"/>
          <w:szCs w:val="22"/>
        </w:rPr>
        <w:t>SSID</w:t>
      </w:r>
      <w:r w:rsidRPr="00122469">
        <w:rPr>
          <w:rFonts w:asciiTheme="minorHAnsi" w:hAnsiTheme="minorHAnsi" w:cstheme="minorHAnsi"/>
          <w:color w:val="000000"/>
          <w:sz w:val="22"/>
          <w:szCs w:val="22"/>
        </w:rPr>
        <w:t xml:space="preserve"> will not be directly reachable from within the meetinghouse nor from a different meetinghouse or </w:t>
      </w:r>
      <w:r>
        <w:rPr>
          <w:rFonts w:asciiTheme="minorHAnsi" w:hAnsiTheme="minorHAnsi" w:cstheme="minorHAnsi"/>
          <w:color w:val="000000"/>
          <w:sz w:val="22"/>
          <w:szCs w:val="22"/>
        </w:rPr>
        <w:t xml:space="preserve">any </w:t>
      </w:r>
      <w:r w:rsidRPr="00122469">
        <w:rPr>
          <w:rFonts w:asciiTheme="minorHAnsi" w:hAnsiTheme="minorHAnsi" w:cstheme="minorHAnsi"/>
          <w:color w:val="000000"/>
          <w:sz w:val="22"/>
          <w:szCs w:val="22"/>
        </w:rPr>
        <w:t>other Church facility.  Devices that need to be directly accessed (by their local IP address for example) either locally or remotely should be connected to the FAC zone.</w:t>
      </w:r>
      <w:r w:rsidRPr="00E451D4">
        <w:rPr>
          <w:rFonts w:asciiTheme="minorHAnsi" w:hAnsiTheme="minorHAnsi" w:cstheme="minorHAnsi"/>
          <w:color w:val="000000"/>
          <w:sz w:val="22"/>
          <w:szCs w:val="22"/>
        </w:rPr>
        <w:t xml:space="preserve"> </w:t>
      </w:r>
      <w:r w:rsidR="001B4B62">
        <w:rPr>
          <w:rFonts w:asciiTheme="minorHAnsi" w:hAnsiTheme="minorHAnsi" w:cstheme="minorHAnsi"/>
          <w:color w:val="000000"/>
          <w:sz w:val="22"/>
          <w:szCs w:val="22"/>
        </w:rPr>
        <w:t xml:space="preserve"> For example, t</w:t>
      </w:r>
      <w:r w:rsidRPr="00E451D4">
        <w:rPr>
          <w:rFonts w:asciiTheme="minorHAnsi" w:hAnsiTheme="minorHAnsi" w:cstheme="minorHAnsi"/>
          <w:color w:val="000000"/>
          <w:sz w:val="22"/>
          <w:szCs w:val="22"/>
        </w:rPr>
        <w:t xml:space="preserve">he </w:t>
      </w:r>
      <w:r w:rsidR="001B4B62">
        <w:rPr>
          <w:rFonts w:asciiTheme="minorHAnsi" w:hAnsiTheme="minorHAnsi" w:cstheme="minorHAnsi"/>
          <w:color w:val="000000"/>
          <w:sz w:val="22"/>
          <w:szCs w:val="22"/>
        </w:rPr>
        <w:t>‘</w:t>
      </w:r>
      <w:r w:rsidRPr="00E451D4">
        <w:rPr>
          <w:rFonts w:asciiTheme="minorHAnsi" w:hAnsiTheme="minorHAnsi" w:cstheme="minorHAnsi"/>
          <w:color w:val="000000"/>
          <w:sz w:val="22"/>
          <w:szCs w:val="22"/>
        </w:rPr>
        <w:t>Linear door controllers</w:t>
      </w:r>
      <w:r w:rsidR="001B4B62">
        <w:rPr>
          <w:rFonts w:asciiTheme="minorHAnsi" w:hAnsiTheme="minorHAnsi" w:cstheme="minorHAnsi"/>
          <w:color w:val="000000"/>
          <w:sz w:val="22"/>
          <w:szCs w:val="22"/>
        </w:rPr>
        <w:t>’</w:t>
      </w:r>
      <w:r w:rsidRPr="00E451D4">
        <w:rPr>
          <w:rFonts w:asciiTheme="minorHAnsi" w:hAnsiTheme="minorHAnsi" w:cstheme="minorHAnsi"/>
          <w:color w:val="000000"/>
          <w:sz w:val="22"/>
          <w:szCs w:val="22"/>
        </w:rPr>
        <w:t xml:space="preserve"> and </w:t>
      </w:r>
      <w:r w:rsidR="001B4B62">
        <w:rPr>
          <w:rFonts w:asciiTheme="minorHAnsi" w:hAnsiTheme="minorHAnsi" w:cstheme="minorHAnsi"/>
          <w:color w:val="000000"/>
          <w:sz w:val="22"/>
          <w:szCs w:val="22"/>
        </w:rPr>
        <w:t>‘</w:t>
      </w:r>
      <w:r w:rsidRPr="00E451D4">
        <w:rPr>
          <w:rFonts w:asciiTheme="minorHAnsi" w:hAnsiTheme="minorHAnsi" w:cstheme="minorHAnsi"/>
          <w:color w:val="000000"/>
          <w:sz w:val="22"/>
          <w:szCs w:val="22"/>
        </w:rPr>
        <w:t>Honeywell HVAC controllers</w:t>
      </w:r>
      <w:r w:rsidR="001B4B62">
        <w:rPr>
          <w:rFonts w:asciiTheme="minorHAnsi" w:hAnsiTheme="minorHAnsi" w:cstheme="minorHAnsi"/>
          <w:color w:val="000000"/>
          <w:sz w:val="22"/>
          <w:szCs w:val="22"/>
        </w:rPr>
        <w:t>’</w:t>
      </w:r>
      <w:r w:rsidRPr="00E451D4">
        <w:rPr>
          <w:rFonts w:asciiTheme="minorHAnsi" w:hAnsiTheme="minorHAnsi" w:cstheme="minorHAnsi"/>
          <w:color w:val="000000"/>
          <w:sz w:val="22"/>
          <w:szCs w:val="22"/>
        </w:rPr>
        <w:t xml:space="preserve"> should remain on the FAC zone</w:t>
      </w:r>
      <w:r w:rsidR="001B4B62">
        <w:rPr>
          <w:rFonts w:asciiTheme="minorHAnsi" w:hAnsiTheme="minorHAnsi" w:cstheme="minorHAnsi"/>
          <w:color w:val="000000"/>
          <w:sz w:val="22"/>
          <w:szCs w:val="22"/>
        </w:rPr>
        <w:t xml:space="preserve"> as they are not IoT devices</w:t>
      </w:r>
      <w:r w:rsidRPr="00E451D4">
        <w:rPr>
          <w:rFonts w:asciiTheme="minorHAnsi" w:hAnsiTheme="minorHAnsi" w:cstheme="minorHAnsi"/>
          <w:color w:val="000000"/>
          <w:sz w:val="22"/>
          <w:szCs w:val="22"/>
        </w:rPr>
        <w:t>.</w:t>
      </w:r>
    </w:p>
    <w:p w14:paraId="6B30B539" w14:textId="46A532E2" w:rsidR="00122469" w:rsidRPr="00E451D4" w:rsidRDefault="00122469" w:rsidP="00F71371">
      <w:pPr>
        <w:rPr>
          <w:rFonts w:asciiTheme="minorHAnsi" w:hAnsiTheme="minorHAnsi" w:cstheme="minorHAnsi"/>
          <w:color w:val="FF0000"/>
          <w:sz w:val="22"/>
          <w:szCs w:val="22"/>
        </w:rPr>
      </w:pPr>
    </w:p>
    <w:p w14:paraId="7E40C823" w14:textId="034A46BD" w:rsidR="00EE3CD8" w:rsidRPr="00E451D4" w:rsidRDefault="00786A80">
      <w:pPr>
        <w:rPr>
          <w:rFonts w:asciiTheme="minorHAnsi" w:hAnsiTheme="minorHAnsi" w:cstheme="minorHAnsi"/>
          <w:color w:val="FF0000"/>
          <w:sz w:val="22"/>
          <w:szCs w:val="22"/>
        </w:rPr>
      </w:pPr>
      <w:r w:rsidRPr="00E451D4">
        <w:rPr>
          <w:rFonts w:asciiTheme="minorHAnsi" w:hAnsiTheme="minorHAnsi" w:cstheme="minorHAnsi"/>
          <w:sz w:val="22"/>
          <w:szCs w:val="22"/>
        </w:rPr>
        <w:t>When prompted to join a wireless network d</w:t>
      </w:r>
      <w:r w:rsidR="00EE3CD8" w:rsidRPr="00E451D4">
        <w:rPr>
          <w:rFonts w:asciiTheme="minorHAnsi" w:hAnsiTheme="minorHAnsi" w:cstheme="minorHAnsi"/>
          <w:sz w:val="22"/>
          <w:szCs w:val="22"/>
        </w:rPr>
        <w:t xml:space="preserve">uring the installation </w:t>
      </w:r>
      <w:r w:rsidR="001B4B62" w:rsidRPr="00E451D4">
        <w:rPr>
          <w:rFonts w:asciiTheme="minorHAnsi" w:hAnsiTheme="minorHAnsi" w:cstheme="minorHAnsi"/>
          <w:sz w:val="22"/>
          <w:szCs w:val="22"/>
        </w:rPr>
        <w:t xml:space="preserve">of </w:t>
      </w:r>
      <w:r w:rsidR="001B4B62">
        <w:rPr>
          <w:rFonts w:asciiTheme="minorHAnsi" w:hAnsiTheme="minorHAnsi" w:cstheme="minorHAnsi"/>
          <w:sz w:val="22"/>
          <w:szCs w:val="22"/>
        </w:rPr>
        <w:t>IoT</w:t>
      </w:r>
      <w:r w:rsidR="00EE3CD8" w:rsidRPr="00E451D4">
        <w:rPr>
          <w:rFonts w:asciiTheme="minorHAnsi" w:hAnsiTheme="minorHAnsi" w:cstheme="minorHAnsi"/>
          <w:sz w:val="22"/>
          <w:szCs w:val="22"/>
        </w:rPr>
        <w:t xml:space="preserve"> </w:t>
      </w:r>
      <w:r w:rsidRPr="00E451D4">
        <w:rPr>
          <w:rFonts w:asciiTheme="minorHAnsi" w:hAnsiTheme="minorHAnsi" w:cstheme="minorHAnsi"/>
          <w:sz w:val="22"/>
          <w:szCs w:val="22"/>
        </w:rPr>
        <w:t>devices</w:t>
      </w:r>
      <w:r w:rsidR="00C16E7A" w:rsidRPr="00E451D4">
        <w:rPr>
          <w:rFonts w:asciiTheme="minorHAnsi" w:hAnsiTheme="minorHAnsi" w:cstheme="minorHAnsi"/>
          <w:sz w:val="22"/>
          <w:szCs w:val="22"/>
        </w:rPr>
        <w:t>,</w:t>
      </w:r>
      <w:r w:rsidRPr="00E451D4">
        <w:rPr>
          <w:rFonts w:asciiTheme="minorHAnsi" w:hAnsiTheme="minorHAnsi" w:cstheme="minorHAnsi"/>
          <w:sz w:val="22"/>
          <w:szCs w:val="22"/>
        </w:rPr>
        <w:t xml:space="preserve"> join them to the “</w:t>
      </w:r>
      <w:proofErr w:type="spellStart"/>
      <w:r w:rsidRPr="00E451D4">
        <w:rPr>
          <w:rFonts w:asciiTheme="minorHAnsi" w:hAnsiTheme="minorHAnsi" w:cstheme="minorHAnsi"/>
          <w:sz w:val="22"/>
          <w:szCs w:val="22"/>
        </w:rPr>
        <w:t>I</w:t>
      </w:r>
      <w:r w:rsidR="00E83AE6" w:rsidRPr="00E451D4">
        <w:rPr>
          <w:rFonts w:asciiTheme="minorHAnsi" w:hAnsiTheme="minorHAnsi" w:cstheme="minorHAnsi"/>
          <w:sz w:val="22"/>
          <w:szCs w:val="22"/>
        </w:rPr>
        <w:t>O</w:t>
      </w:r>
      <w:r w:rsidRPr="00E451D4">
        <w:rPr>
          <w:rFonts w:asciiTheme="minorHAnsi" w:hAnsiTheme="minorHAnsi" w:cstheme="minorHAnsi"/>
          <w:sz w:val="22"/>
          <w:szCs w:val="22"/>
        </w:rPr>
        <w:t>TConnect</w:t>
      </w:r>
      <w:proofErr w:type="spellEnd"/>
      <w:r w:rsidRPr="00E451D4">
        <w:rPr>
          <w:rFonts w:asciiTheme="minorHAnsi" w:hAnsiTheme="minorHAnsi" w:cstheme="minorHAnsi"/>
          <w:sz w:val="22"/>
          <w:szCs w:val="22"/>
        </w:rPr>
        <w:t>” SSID using the password “</w:t>
      </w:r>
      <w:r w:rsidR="00E8615C" w:rsidRPr="00E451D4">
        <w:rPr>
          <w:rFonts w:asciiTheme="minorHAnsi" w:hAnsiTheme="minorHAnsi" w:cstheme="minorHAnsi"/>
          <w:color w:val="000000" w:themeColor="text1"/>
          <w:sz w:val="22"/>
          <w:szCs w:val="22"/>
        </w:rPr>
        <w:t>moroni104</w:t>
      </w:r>
      <w:r w:rsidRPr="00E451D4">
        <w:rPr>
          <w:rFonts w:asciiTheme="minorHAnsi" w:hAnsiTheme="minorHAnsi" w:cstheme="minorHAnsi"/>
          <w:color w:val="000000" w:themeColor="text1"/>
          <w:sz w:val="22"/>
          <w:szCs w:val="22"/>
        </w:rPr>
        <w:t>”</w:t>
      </w:r>
    </w:p>
    <w:p w14:paraId="28DB86DC" w14:textId="08D1799F" w:rsidR="00717C61" w:rsidRPr="00E451D4" w:rsidRDefault="00717C61">
      <w:pPr>
        <w:rPr>
          <w:rFonts w:asciiTheme="minorHAnsi" w:hAnsiTheme="minorHAnsi" w:cstheme="minorHAnsi"/>
          <w:color w:val="FF0000"/>
          <w:sz w:val="22"/>
          <w:szCs w:val="22"/>
        </w:rPr>
      </w:pPr>
    </w:p>
    <w:p w14:paraId="414EA5C5" w14:textId="38AC606F" w:rsidR="00370721" w:rsidRPr="00E451D4" w:rsidRDefault="00717C61" w:rsidP="2B015648">
      <w:pPr>
        <w:rPr>
          <w:rFonts w:asciiTheme="minorHAnsi" w:hAnsiTheme="minorHAnsi" w:cstheme="minorBidi"/>
          <w:sz w:val="22"/>
          <w:szCs w:val="22"/>
        </w:rPr>
      </w:pPr>
      <w:r w:rsidRPr="77963BCA">
        <w:rPr>
          <w:rFonts w:asciiTheme="minorHAnsi" w:hAnsiTheme="minorHAnsi" w:cstheme="minorBidi"/>
          <w:sz w:val="22"/>
          <w:szCs w:val="22"/>
        </w:rPr>
        <w:t xml:space="preserve">The </w:t>
      </w:r>
      <w:r w:rsidR="00E8615C" w:rsidRPr="77963BCA">
        <w:rPr>
          <w:rFonts w:asciiTheme="minorHAnsi" w:hAnsiTheme="minorHAnsi" w:cstheme="minorBidi"/>
          <w:sz w:val="22"/>
          <w:szCs w:val="22"/>
        </w:rPr>
        <w:t>smart</w:t>
      </w:r>
      <w:r w:rsidRPr="77963BCA">
        <w:rPr>
          <w:rFonts w:asciiTheme="minorHAnsi" w:hAnsiTheme="minorHAnsi" w:cstheme="minorBidi"/>
          <w:sz w:val="22"/>
          <w:szCs w:val="22"/>
        </w:rPr>
        <w:t xml:space="preserve"> </w:t>
      </w:r>
      <w:r w:rsidR="006D4A47" w:rsidRPr="77963BCA">
        <w:rPr>
          <w:rFonts w:asciiTheme="minorHAnsi" w:hAnsiTheme="minorHAnsi" w:cstheme="minorBidi"/>
          <w:sz w:val="22"/>
          <w:szCs w:val="22"/>
        </w:rPr>
        <w:t xml:space="preserve">IoT </w:t>
      </w:r>
      <w:r w:rsidRPr="77963BCA">
        <w:rPr>
          <w:rFonts w:asciiTheme="minorHAnsi" w:hAnsiTheme="minorHAnsi" w:cstheme="minorBidi"/>
          <w:sz w:val="22"/>
          <w:szCs w:val="22"/>
        </w:rPr>
        <w:t xml:space="preserve">devices will be connected to the </w:t>
      </w:r>
      <w:proofErr w:type="spellStart"/>
      <w:r w:rsidRPr="77963BCA">
        <w:rPr>
          <w:rFonts w:asciiTheme="minorHAnsi" w:hAnsiTheme="minorHAnsi" w:cstheme="minorBidi"/>
          <w:sz w:val="22"/>
          <w:szCs w:val="22"/>
        </w:rPr>
        <w:t>I</w:t>
      </w:r>
      <w:r w:rsidR="00E83AE6" w:rsidRPr="77963BCA">
        <w:rPr>
          <w:rFonts w:asciiTheme="minorHAnsi" w:hAnsiTheme="minorHAnsi" w:cstheme="minorBidi"/>
          <w:sz w:val="22"/>
          <w:szCs w:val="22"/>
        </w:rPr>
        <w:t>O</w:t>
      </w:r>
      <w:r w:rsidRPr="77963BCA">
        <w:rPr>
          <w:rFonts w:asciiTheme="minorHAnsi" w:hAnsiTheme="minorHAnsi" w:cstheme="minorBidi"/>
          <w:sz w:val="22"/>
          <w:szCs w:val="22"/>
        </w:rPr>
        <w:t>TConnect</w:t>
      </w:r>
      <w:proofErr w:type="spellEnd"/>
      <w:r w:rsidRPr="77963BCA">
        <w:rPr>
          <w:rFonts w:asciiTheme="minorHAnsi" w:hAnsiTheme="minorHAnsi" w:cstheme="minorBidi"/>
          <w:sz w:val="22"/>
          <w:szCs w:val="22"/>
        </w:rPr>
        <w:t xml:space="preserve"> SSID but will not have access to the internet until they are added to the I</w:t>
      </w:r>
      <w:r w:rsidR="002A5CE4" w:rsidRPr="77963BCA">
        <w:rPr>
          <w:rFonts w:asciiTheme="minorHAnsi" w:hAnsiTheme="minorHAnsi" w:cstheme="minorBidi"/>
          <w:sz w:val="22"/>
          <w:szCs w:val="22"/>
        </w:rPr>
        <w:t>o</w:t>
      </w:r>
      <w:r w:rsidRPr="77963BCA">
        <w:rPr>
          <w:rFonts w:asciiTheme="minorHAnsi" w:hAnsiTheme="minorHAnsi" w:cstheme="minorBidi"/>
          <w:sz w:val="22"/>
          <w:szCs w:val="22"/>
        </w:rPr>
        <w:t>T Group Policy in Church Network Manager (CNM).</w:t>
      </w:r>
      <w:r w:rsidR="00861605" w:rsidRPr="77963BCA">
        <w:rPr>
          <w:rFonts w:asciiTheme="minorHAnsi" w:hAnsiTheme="minorHAnsi" w:cstheme="minorBidi"/>
          <w:sz w:val="22"/>
          <w:szCs w:val="22"/>
        </w:rPr>
        <w:t xml:space="preserve">  Note: Some devices may take up to 30 minutes after being added to the I</w:t>
      </w:r>
      <w:r w:rsidR="001B4B62" w:rsidRPr="77963BCA">
        <w:rPr>
          <w:rFonts w:asciiTheme="minorHAnsi" w:hAnsiTheme="minorHAnsi" w:cstheme="minorBidi"/>
          <w:sz w:val="22"/>
          <w:szCs w:val="22"/>
        </w:rPr>
        <w:t>o</w:t>
      </w:r>
      <w:r w:rsidR="00861605" w:rsidRPr="77963BCA">
        <w:rPr>
          <w:rFonts w:asciiTheme="minorHAnsi" w:hAnsiTheme="minorHAnsi" w:cstheme="minorBidi"/>
          <w:sz w:val="22"/>
          <w:szCs w:val="22"/>
        </w:rPr>
        <w:t xml:space="preserve">T Group Policy before they have internet access. </w:t>
      </w:r>
    </w:p>
    <w:p w14:paraId="34793F79" w14:textId="77777777" w:rsidR="00370721" w:rsidRPr="00E451D4" w:rsidRDefault="00370721" w:rsidP="2B015648">
      <w:pPr>
        <w:rPr>
          <w:rFonts w:asciiTheme="minorHAnsi" w:hAnsiTheme="minorHAnsi" w:cstheme="minorBidi"/>
          <w:sz w:val="22"/>
          <w:szCs w:val="22"/>
        </w:rPr>
      </w:pPr>
    </w:p>
    <w:p w14:paraId="24AFCD3B" w14:textId="33DBD003" w:rsidR="00EF5E14" w:rsidRPr="00E451D4" w:rsidRDefault="00EF5E14">
      <w:pPr>
        <w:rPr>
          <w:rFonts w:asciiTheme="minorHAnsi" w:hAnsiTheme="minorHAnsi" w:cstheme="minorHAnsi"/>
          <w:color w:val="000000" w:themeColor="text1"/>
          <w:sz w:val="22"/>
          <w:szCs w:val="22"/>
        </w:rPr>
      </w:pPr>
      <w:r w:rsidRPr="00E451D4">
        <w:rPr>
          <w:rFonts w:asciiTheme="minorHAnsi" w:hAnsiTheme="minorHAnsi" w:cstheme="minorHAnsi"/>
          <w:color w:val="000000" w:themeColor="text1"/>
          <w:sz w:val="22"/>
          <w:szCs w:val="22"/>
        </w:rPr>
        <w:t xml:space="preserve">To add </w:t>
      </w:r>
      <w:r w:rsidR="00C16E7A" w:rsidRPr="00E451D4">
        <w:rPr>
          <w:rFonts w:asciiTheme="minorHAnsi" w:hAnsiTheme="minorHAnsi" w:cstheme="minorHAnsi"/>
          <w:color w:val="000000" w:themeColor="text1"/>
          <w:sz w:val="22"/>
          <w:szCs w:val="22"/>
        </w:rPr>
        <w:t xml:space="preserve">smart </w:t>
      </w:r>
      <w:r w:rsidR="006D4A47">
        <w:rPr>
          <w:rFonts w:asciiTheme="minorHAnsi" w:hAnsiTheme="minorHAnsi" w:cstheme="minorHAnsi"/>
          <w:color w:val="000000" w:themeColor="text1"/>
          <w:sz w:val="22"/>
          <w:szCs w:val="22"/>
        </w:rPr>
        <w:t xml:space="preserve">IoT </w:t>
      </w:r>
      <w:r w:rsidRPr="00E451D4">
        <w:rPr>
          <w:rFonts w:asciiTheme="minorHAnsi" w:hAnsiTheme="minorHAnsi" w:cstheme="minorHAnsi"/>
          <w:color w:val="000000" w:themeColor="text1"/>
          <w:sz w:val="22"/>
          <w:szCs w:val="22"/>
        </w:rPr>
        <w:t>devices to the IoT Group policy:</w:t>
      </w:r>
    </w:p>
    <w:p w14:paraId="759381B6" w14:textId="4FD33BD6" w:rsidR="00EF5E14" w:rsidRPr="00E451D4" w:rsidRDefault="00EF5E14" w:rsidP="77963BCA">
      <w:pPr>
        <w:pStyle w:val="ListParagraph"/>
        <w:numPr>
          <w:ilvl w:val="0"/>
          <w:numId w:val="6"/>
        </w:numPr>
        <w:rPr>
          <w:color w:val="000000" w:themeColor="text1"/>
          <w:sz w:val="22"/>
          <w:szCs w:val="22"/>
        </w:rPr>
      </w:pPr>
      <w:r w:rsidRPr="77963BCA">
        <w:rPr>
          <w:color w:val="000000" w:themeColor="text1"/>
          <w:sz w:val="22"/>
          <w:szCs w:val="22"/>
        </w:rPr>
        <w:t>Find the correct meetinghouse in CNM</w:t>
      </w:r>
    </w:p>
    <w:p w14:paraId="52FFB9B2" w14:textId="26DF6F1B" w:rsidR="00EF5E14" w:rsidRPr="00E451D4" w:rsidRDefault="00370721" w:rsidP="77963BCA">
      <w:pPr>
        <w:pStyle w:val="ListParagraph"/>
        <w:numPr>
          <w:ilvl w:val="0"/>
          <w:numId w:val="6"/>
        </w:numPr>
        <w:rPr>
          <w:color w:val="000000" w:themeColor="text1"/>
          <w:sz w:val="22"/>
          <w:szCs w:val="22"/>
        </w:rPr>
      </w:pPr>
      <w:r w:rsidRPr="77963BCA">
        <w:rPr>
          <w:color w:val="000000" w:themeColor="text1"/>
          <w:sz w:val="22"/>
          <w:szCs w:val="22"/>
        </w:rPr>
        <w:t>On the Network Details page</w:t>
      </w:r>
      <w:r w:rsidR="002A5CE4" w:rsidRPr="77963BCA">
        <w:rPr>
          <w:color w:val="000000" w:themeColor="text1"/>
          <w:sz w:val="22"/>
          <w:szCs w:val="22"/>
        </w:rPr>
        <w:t xml:space="preserve"> </w:t>
      </w:r>
      <w:r w:rsidRPr="77963BCA">
        <w:rPr>
          <w:color w:val="000000" w:themeColor="text1"/>
          <w:sz w:val="22"/>
          <w:szCs w:val="22"/>
        </w:rPr>
        <w:t>c</w:t>
      </w:r>
      <w:r w:rsidR="00EF5E14" w:rsidRPr="77963BCA">
        <w:rPr>
          <w:color w:val="000000" w:themeColor="text1"/>
          <w:sz w:val="22"/>
          <w:szCs w:val="22"/>
        </w:rPr>
        <w:t xml:space="preserve">lick on the </w:t>
      </w:r>
      <w:r w:rsidRPr="77963BCA">
        <w:rPr>
          <w:color w:val="000000" w:themeColor="text1"/>
          <w:sz w:val="22"/>
          <w:szCs w:val="22"/>
        </w:rPr>
        <w:t>MENU on the upper right</w:t>
      </w:r>
      <w:r w:rsidR="008A5583" w:rsidRPr="77963BCA">
        <w:rPr>
          <w:color w:val="000000" w:themeColor="text1"/>
          <w:sz w:val="22"/>
          <w:szCs w:val="22"/>
        </w:rPr>
        <w:t>-</w:t>
      </w:r>
      <w:r w:rsidRPr="77963BCA">
        <w:rPr>
          <w:color w:val="000000" w:themeColor="text1"/>
          <w:sz w:val="22"/>
          <w:szCs w:val="22"/>
        </w:rPr>
        <w:t>hand side of the page and select Group Policy.</w:t>
      </w:r>
      <w:r w:rsidR="00300916" w:rsidRPr="77963BCA">
        <w:rPr>
          <w:color w:val="000000" w:themeColor="text1"/>
          <w:sz w:val="22"/>
          <w:szCs w:val="22"/>
        </w:rPr>
        <w:t xml:space="preserve">  See the screenshot below:</w:t>
      </w:r>
    </w:p>
    <w:p w14:paraId="7F0EDEDF" w14:textId="45D8BF34" w:rsidR="00370721" w:rsidRDefault="00370721" w:rsidP="00370721">
      <w:pPr>
        <w:rPr>
          <w:color w:val="000000" w:themeColor="text1"/>
        </w:rPr>
      </w:pPr>
    </w:p>
    <w:p w14:paraId="328BF48A" w14:textId="32606C44" w:rsidR="00EF5E14" w:rsidRDefault="77963BCA" w:rsidP="77963BCA">
      <w:r>
        <w:rPr>
          <w:noProof/>
        </w:rPr>
        <w:drawing>
          <wp:inline distT="0" distB="0" distL="0" distR="0" wp14:anchorId="3AA7E48A" wp14:editId="0C87BE3E">
            <wp:extent cx="6978458" cy="2447925"/>
            <wp:effectExtent l="0" t="0" r="0" b="0"/>
            <wp:docPr id="1633543086" name="Picture 163354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978458" cy="2447925"/>
                    </a:xfrm>
                    <a:prstGeom prst="rect">
                      <a:avLst/>
                    </a:prstGeom>
                  </pic:spPr>
                </pic:pic>
              </a:graphicData>
            </a:graphic>
          </wp:inline>
        </w:drawing>
      </w:r>
    </w:p>
    <w:p w14:paraId="254E3813" w14:textId="44C9FC35" w:rsidR="00300916" w:rsidRDefault="00300916">
      <w:pPr>
        <w:rPr>
          <w:color w:val="000000" w:themeColor="text1"/>
        </w:rPr>
      </w:pPr>
    </w:p>
    <w:p w14:paraId="13DD45CA" w14:textId="11E8A2F1" w:rsidR="00300916" w:rsidRDefault="00300916" w:rsidP="00300916">
      <w:pPr>
        <w:pStyle w:val="ListParagraph"/>
        <w:numPr>
          <w:ilvl w:val="0"/>
          <w:numId w:val="6"/>
        </w:numPr>
        <w:rPr>
          <w:color w:val="000000" w:themeColor="text1"/>
        </w:rPr>
      </w:pPr>
      <w:r w:rsidRPr="77963BCA">
        <w:rPr>
          <w:color w:val="000000" w:themeColor="text1"/>
        </w:rPr>
        <w:t>On the Group Policy Manager Page select “I</w:t>
      </w:r>
      <w:r w:rsidR="00E83AE6" w:rsidRPr="77963BCA">
        <w:rPr>
          <w:color w:val="000000" w:themeColor="text1"/>
        </w:rPr>
        <w:t>o</w:t>
      </w:r>
      <w:r w:rsidRPr="77963BCA">
        <w:rPr>
          <w:color w:val="000000" w:themeColor="text1"/>
        </w:rPr>
        <w:t>T” on the left</w:t>
      </w:r>
      <w:r w:rsidR="00C16E7A" w:rsidRPr="77963BCA">
        <w:rPr>
          <w:color w:val="000000" w:themeColor="text1"/>
        </w:rPr>
        <w:t>-</w:t>
      </w:r>
      <w:r w:rsidRPr="77963BCA">
        <w:rPr>
          <w:color w:val="000000" w:themeColor="text1"/>
        </w:rPr>
        <w:t xml:space="preserve">hand side </w:t>
      </w:r>
      <w:r w:rsidR="002F522B" w:rsidRPr="77963BCA">
        <w:rPr>
          <w:color w:val="000000" w:themeColor="text1"/>
        </w:rPr>
        <w:t xml:space="preserve">of the page. </w:t>
      </w:r>
    </w:p>
    <w:p w14:paraId="386DE1C1" w14:textId="57E255F6" w:rsidR="002F522B" w:rsidRDefault="002F522B" w:rsidP="00300916">
      <w:pPr>
        <w:pStyle w:val="ListParagraph"/>
        <w:numPr>
          <w:ilvl w:val="0"/>
          <w:numId w:val="6"/>
        </w:numPr>
        <w:rPr>
          <w:color w:val="000000" w:themeColor="text1"/>
        </w:rPr>
      </w:pPr>
      <w:r>
        <w:rPr>
          <w:color w:val="000000" w:themeColor="text1"/>
        </w:rPr>
        <w:t xml:space="preserve">The </w:t>
      </w:r>
      <w:r w:rsidR="00C16E7A">
        <w:rPr>
          <w:color w:val="000000" w:themeColor="text1"/>
        </w:rPr>
        <w:t>smart</w:t>
      </w:r>
      <w:r>
        <w:rPr>
          <w:color w:val="000000" w:themeColor="text1"/>
        </w:rPr>
        <w:t xml:space="preserve"> devices that are already connected to the “</w:t>
      </w:r>
      <w:proofErr w:type="spellStart"/>
      <w:r>
        <w:rPr>
          <w:color w:val="000000" w:themeColor="text1"/>
        </w:rPr>
        <w:t>I</w:t>
      </w:r>
      <w:r w:rsidR="00E83AE6">
        <w:rPr>
          <w:color w:val="000000" w:themeColor="text1"/>
        </w:rPr>
        <w:t>O</w:t>
      </w:r>
      <w:r>
        <w:rPr>
          <w:color w:val="000000" w:themeColor="text1"/>
        </w:rPr>
        <w:t>TConnect</w:t>
      </w:r>
      <w:proofErr w:type="spellEnd"/>
      <w:r>
        <w:rPr>
          <w:color w:val="000000" w:themeColor="text1"/>
        </w:rPr>
        <w:t xml:space="preserve">” SSID should be displayed in the “Find A Device” list on the </w:t>
      </w:r>
      <w:r w:rsidR="00ED331A">
        <w:rPr>
          <w:color w:val="000000" w:themeColor="text1"/>
        </w:rPr>
        <w:t>left-hand</w:t>
      </w:r>
      <w:r>
        <w:rPr>
          <w:color w:val="000000" w:themeColor="text1"/>
        </w:rPr>
        <w:t xml:space="preserve"> side of the page. </w:t>
      </w:r>
    </w:p>
    <w:p w14:paraId="7A120B85" w14:textId="536CB676" w:rsidR="002F522B" w:rsidRPr="002F522B" w:rsidRDefault="002F522B" w:rsidP="002F522B">
      <w:pPr>
        <w:pStyle w:val="ListParagraph"/>
        <w:numPr>
          <w:ilvl w:val="0"/>
          <w:numId w:val="6"/>
        </w:numPr>
        <w:rPr>
          <w:color w:val="FF0000"/>
        </w:rPr>
      </w:pPr>
      <w:r w:rsidRPr="002F522B">
        <w:rPr>
          <w:color w:val="000000" w:themeColor="text1"/>
        </w:rPr>
        <w:lastRenderedPageBreak/>
        <w:t xml:space="preserve">If the </w:t>
      </w:r>
      <w:r w:rsidR="00C16E7A">
        <w:rPr>
          <w:color w:val="000000" w:themeColor="text1"/>
        </w:rPr>
        <w:t xml:space="preserve">smart </w:t>
      </w:r>
      <w:r w:rsidRPr="002F522B">
        <w:rPr>
          <w:color w:val="000000" w:themeColor="text1"/>
        </w:rPr>
        <w:t xml:space="preserve">device is not </w:t>
      </w:r>
      <w:proofErr w:type="gramStart"/>
      <w:r w:rsidR="00ED331A">
        <w:rPr>
          <w:color w:val="000000" w:themeColor="text1"/>
        </w:rPr>
        <w:t>listed</w:t>
      </w:r>
      <w:proofErr w:type="gramEnd"/>
      <w:r w:rsidR="00ED331A">
        <w:rPr>
          <w:color w:val="000000" w:themeColor="text1"/>
        </w:rPr>
        <w:t xml:space="preserve"> then</w:t>
      </w:r>
      <w:r w:rsidRPr="002F522B">
        <w:rPr>
          <w:color w:val="000000" w:themeColor="text1"/>
        </w:rPr>
        <w:t xml:space="preserve"> manually enter the MAC address of the </w:t>
      </w:r>
      <w:r w:rsidR="00C16E7A">
        <w:rPr>
          <w:color w:val="000000" w:themeColor="text1"/>
        </w:rPr>
        <w:t>smart</w:t>
      </w:r>
      <w:r w:rsidRPr="002F522B">
        <w:rPr>
          <w:color w:val="000000" w:themeColor="text1"/>
        </w:rPr>
        <w:t xml:space="preserve"> </w:t>
      </w:r>
      <w:r>
        <w:rPr>
          <w:color w:val="000000" w:themeColor="text1"/>
        </w:rPr>
        <w:t>device</w:t>
      </w:r>
      <w:r w:rsidR="00CA1F5B">
        <w:rPr>
          <w:color w:val="000000" w:themeColor="text1"/>
        </w:rPr>
        <w:t xml:space="preserve"> and a</w:t>
      </w:r>
      <w:r w:rsidR="00162AEB">
        <w:rPr>
          <w:color w:val="000000" w:themeColor="text1"/>
        </w:rPr>
        <w:t xml:space="preserve">dd a name for the </w:t>
      </w:r>
      <w:r w:rsidR="00C16E7A">
        <w:rPr>
          <w:color w:val="000000" w:themeColor="text1"/>
        </w:rPr>
        <w:t>smart</w:t>
      </w:r>
      <w:r w:rsidR="00162AEB">
        <w:rPr>
          <w:color w:val="000000" w:themeColor="text1"/>
        </w:rPr>
        <w:t xml:space="preserve"> device.</w:t>
      </w:r>
    </w:p>
    <w:p w14:paraId="51E3FE5B" w14:textId="49EBE7E8" w:rsidR="00A0433A" w:rsidRPr="001B4B62" w:rsidRDefault="00ED331A" w:rsidP="77963BCA">
      <w:pPr>
        <w:pStyle w:val="ListParagraph"/>
        <w:numPr>
          <w:ilvl w:val="0"/>
          <w:numId w:val="6"/>
        </w:numPr>
        <w:rPr>
          <w:rFonts w:eastAsiaTheme="minorEastAsia"/>
          <w:color w:val="000000" w:themeColor="text1"/>
        </w:rPr>
      </w:pPr>
      <w:r w:rsidRPr="77963BCA">
        <w:rPr>
          <w:color w:val="000000" w:themeColor="text1"/>
        </w:rPr>
        <w:t xml:space="preserve">All </w:t>
      </w:r>
      <w:r w:rsidR="00C16E7A" w:rsidRPr="77963BCA">
        <w:rPr>
          <w:color w:val="000000" w:themeColor="text1"/>
        </w:rPr>
        <w:t>smart</w:t>
      </w:r>
      <w:r w:rsidRPr="77963BCA">
        <w:rPr>
          <w:color w:val="000000" w:themeColor="text1"/>
        </w:rPr>
        <w:t xml:space="preserve"> devices added to this policy will be displayed on the right</w:t>
      </w:r>
      <w:r w:rsidR="00C16E7A" w:rsidRPr="77963BCA">
        <w:rPr>
          <w:color w:val="000000" w:themeColor="text1"/>
        </w:rPr>
        <w:t>-</w:t>
      </w:r>
      <w:r w:rsidRPr="77963BCA">
        <w:rPr>
          <w:color w:val="000000" w:themeColor="text1"/>
        </w:rPr>
        <w:t xml:space="preserve">hand side of the page.  </w:t>
      </w:r>
    </w:p>
    <w:p w14:paraId="23E40E54" w14:textId="6BD4ECD0" w:rsidR="00A0433A" w:rsidRPr="001B4B62" w:rsidRDefault="00A0433A" w:rsidP="77963BCA">
      <w:pPr>
        <w:pStyle w:val="ListParagraph"/>
        <w:numPr>
          <w:ilvl w:val="0"/>
          <w:numId w:val="6"/>
        </w:numPr>
        <w:rPr>
          <w:color w:val="FF0000"/>
        </w:rPr>
      </w:pPr>
      <w:r w:rsidRPr="77963BCA">
        <w:rPr>
          <w:color w:val="000000" w:themeColor="text1"/>
        </w:rPr>
        <w:t>The</w:t>
      </w:r>
      <w:r w:rsidR="00C16E7A" w:rsidRPr="77963BCA">
        <w:rPr>
          <w:color w:val="000000" w:themeColor="text1"/>
        </w:rPr>
        <w:t xml:space="preserve"> smart</w:t>
      </w:r>
      <w:r w:rsidRPr="77963BCA">
        <w:rPr>
          <w:color w:val="000000" w:themeColor="text1"/>
        </w:rPr>
        <w:t xml:space="preserve"> devices in the IoT Group policy will now have access to the internet.</w:t>
      </w:r>
    </w:p>
    <w:p w14:paraId="13614E83" w14:textId="77777777" w:rsidR="001B4B62" w:rsidRPr="002F522B" w:rsidRDefault="001B4B62" w:rsidP="001B4B62">
      <w:pPr>
        <w:pStyle w:val="ListParagraph"/>
        <w:rPr>
          <w:color w:val="FF0000"/>
        </w:rPr>
      </w:pPr>
    </w:p>
    <w:p w14:paraId="6733781D" w14:textId="2A45EE8A" w:rsidR="00717C61" w:rsidRPr="002F522B" w:rsidRDefault="00717C61" w:rsidP="00ED331A"/>
    <w:sectPr w:rsidR="00717C61" w:rsidRPr="002F522B" w:rsidSect="0068410A">
      <w:headerReference w:type="default" r:id="rId16"/>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et Bassett" w:date="2021-08-17T09:20:00Z" w:initials="BB">
    <w:p w14:paraId="303910AD" w14:textId="7DE0AB42" w:rsidR="001B4B62" w:rsidRDefault="001B4B62">
      <w:pPr>
        <w:pStyle w:val="CommentText"/>
      </w:pPr>
      <w:r>
        <w:rPr>
          <w:rStyle w:val="CommentReference"/>
        </w:rPr>
        <w:annotationRef/>
      </w:r>
      <w:r>
        <w:t>Are these the only use cases for devices on IoT connect?  Should this be something like ‘devices designated as IoT devices such as those that monitor security or monitor energy usage.”?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910A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FDDE" w16cex:dateUtc="2021-08-17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910AD" w16cid:durableId="24C5FD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9F20" w14:textId="77777777" w:rsidR="00CE6E6A" w:rsidRDefault="00CE6E6A" w:rsidP="006D4A47">
      <w:r>
        <w:separator/>
      </w:r>
    </w:p>
  </w:endnote>
  <w:endnote w:type="continuationSeparator" w:id="0">
    <w:p w14:paraId="430ED8A9" w14:textId="77777777" w:rsidR="00CE6E6A" w:rsidRDefault="00CE6E6A" w:rsidP="006D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1F63C82" w14:paraId="47E1C57C" w14:textId="77777777" w:rsidTr="31F63C82">
      <w:tc>
        <w:tcPr>
          <w:tcW w:w="3600" w:type="dxa"/>
        </w:tcPr>
        <w:p w14:paraId="320A7878" w14:textId="46E12866" w:rsidR="31F63C82" w:rsidRDefault="31F63C82" w:rsidP="31F63C82">
          <w:pPr>
            <w:pStyle w:val="Header"/>
            <w:ind w:left="-115"/>
          </w:pPr>
        </w:p>
      </w:tc>
      <w:tc>
        <w:tcPr>
          <w:tcW w:w="3600" w:type="dxa"/>
        </w:tcPr>
        <w:p w14:paraId="4DEF9000" w14:textId="72A11868" w:rsidR="31F63C82" w:rsidRDefault="31F63C82" w:rsidP="31F63C82">
          <w:pPr>
            <w:pStyle w:val="Header"/>
            <w:jc w:val="center"/>
          </w:pPr>
        </w:p>
      </w:tc>
      <w:tc>
        <w:tcPr>
          <w:tcW w:w="3600" w:type="dxa"/>
        </w:tcPr>
        <w:p w14:paraId="640DD9CD" w14:textId="5908B79B" w:rsidR="31F63C82" w:rsidRDefault="31F63C82" w:rsidP="31F63C82">
          <w:pPr>
            <w:pStyle w:val="Header"/>
            <w:ind w:right="-115"/>
            <w:jc w:val="right"/>
          </w:pPr>
        </w:p>
      </w:tc>
    </w:tr>
  </w:tbl>
  <w:p w14:paraId="6FC7836C" w14:textId="184377EE" w:rsidR="31F63C82" w:rsidRDefault="31F63C82" w:rsidP="31F6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B1FA" w14:textId="77777777" w:rsidR="00CE6E6A" w:rsidRDefault="00CE6E6A" w:rsidP="006D4A47">
      <w:r>
        <w:separator/>
      </w:r>
    </w:p>
  </w:footnote>
  <w:footnote w:type="continuationSeparator" w:id="0">
    <w:p w14:paraId="329C5247" w14:textId="77777777" w:rsidR="00CE6E6A" w:rsidRDefault="00CE6E6A" w:rsidP="006D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1F63C82" w14:paraId="13DCD8EA" w14:textId="77777777" w:rsidTr="31F63C82">
      <w:tc>
        <w:tcPr>
          <w:tcW w:w="3600" w:type="dxa"/>
        </w:tcPr>
        <w:p w14:paraId="248005DD" w14:textId="4BD1BBF9" w:rsidR="31F63C82" w:rsidRDefault="31F63C82" w:rsidP="31F63C82">
          <w:pPr>
            <w:pStyle w:val="Header"/>
            <w:ind w:left="-115"/>
          </w:pPr>
        </w:p>
      </w:tc>
      <w:tc>
        <w:tcPr>
          <w:tcW w:w="3600" w:type="dxa"/>
        </w:tcPr>
        <w:p w14:paraId="560006C1" w14:textId="2EAAC20C" w:rsidR="31F63C82" w:rsidRDefault="31F63C82" w:rsidP="31F63C82">
          <w:pPr>
            <w:pStyle w:val="Header"/>
            <w:jc w:val="center"/>
          </w:pPr>
        </w:p>
      </w:tc>
      <w:tc>
        <w:tcPr>
          <w:tcW w:w="3600" w:type="dxa"/>
        </w:tcPr>
        <w:p w14:paraId="16D6CE4C" w14:textId="7BDDFBE6" w:rsidR="31F63C82" w:rsidRDefault="31F63C82" w:rsidP="31F63C82">
          <w:pPr>
            <w:pStyle w:val="Header"/>
            <w:ind w:right="-115"/>
            <w:jc w:val="right"/>
          </w:pPr>
        </w:p>
      </w:tc>
    </w:tr>
  </w:tbl>
  <w:p w14:paraId="3FDB1A27" w14:textId="34351C4E" w:rsidR="31F63C82" w:rsidRDefault="31F63C82" w:rsidP="31F63C8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GoH5lWv" int2:invalidationBookmarkName="" int2:hashCode="9Cz9oVy7sgNTGD" int2:id="dvp9ccGD">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E62"/>
    <w:multiLevelType w:val="hybridMultilevel"/>
    <w:tmpl w:val="50DC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104B8"/>
    <w:multiLevelType w:val="multilevel"/>
    <w:tmpl w:val="7BF283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A84D29"/>
    <w:multiLevelType w:val="hybridMultilevel"/>
    <w:tmpl w:val="9886D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C1748F"/>
    <w:multiLevelType w:val="multilevel"/>
    <w:tmpl w:val="C0D41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EEB1A6F"/>
    <w:multiLevelType w:val="hybridMultilevel"/>
    <w:tmpl w:val="50DC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E3125"/>
    <w:multiLevelType w:val="hybridMultilevel"/>
    <w:tmpl w:val="34ECC132"/>
    <w:lvl w:ilvl="0" w:tplc="14CC459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t Bassett">
    <w15:presenceInfo w15:providerId="AD" w15:userId="S::bretbassett@churchofjesuschrist.org::98b490b7-8728-4d57-ba33-d5b063eb7e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CF"/>
    <w:rsid w:val="000146A1"/>
    <w:rsid w:val="0007649E"/>
    <w:rsid w:val="00076E92"/>
    <w:rsid w:val="00122469"/>
    <w:rsid w:val="00162AEB"/>
    <w:rsid w:val="001B1B86"/>
    <w:rsid w:val="001B4B62"/>
    <w:rsid w:val="001D215B"/>
    <w:rsid w:val="00277ECF"/>
    <w:rsid w:val="002A5CE4"/>
    <w:rsid w:val="002F522B"/>
    <w:rsid w:val="00300916"/>
    <w:rsid w:val="00370721"/>
    <w:rsid w:val="003A3A55"/>
    <w:rsid w:val="003F55CB"/>
    <w:rsid w:val="005A6877"/>
    <w:rsid w:val="005C3293"/>
    <w:rsid w:val="0068410A"/>
    <w:rsid w:val="006D4A47"/>
    <w:rsid w:val="00717C61"/>
    <w:rsid w:val="00733450"/>
    <w:rsid w:val="00754032"/>
    <w:rsid w:val="007661D3"/>
    <w:rsid w:val="00786A80"/>
    <w:rsid w:val="00791D07"/>
    <w:rsid w:val="00861605"/>
    <w:rsid w:val="008A5583"/>
    <w:rsid w:val="008B41BA"/>
    <w:rsid w:val="009418C7"/>
    <w:rsid w:val="00954E97"/>
    <w:rsid w:val="00A0433A"/>
    <w:rsid w:val="00A720AD"/>
    <w:rsid w:val="00BC6108"/>
    <w:rsid w:val="00C16E7A"/>
    <w:rsid w:val="00CA1F5B"/>
    <w:rsid w:val="00CA5ADF"/>
    <w:rsid w:val="00CC0764"/>
    <w:rsid w:val="00CE6E6A"/>
    <w:rsid w:val="00D162E7"/>
    <w:rsid w:val="00D16833"/>
    <w:rsid w:val="00D93249"/>
    <w:rsid w:val="00E451D4"/>
    <w:rsid w:val="00E83AE6"/>
    <w:rsid w:val="00E8615C"/>
    <w:rsid w:val="00EC3706"/>
    <w:rsid w:val="00ED331A"/>
    <w:rsid w:val="00EE3CD8"/>
    <w:rsid w:val="00EF5E14"/>
    <w:rsid w:val="00F71371"/>
    <w:rsid w:val="00FB0F04"/>
    <w:rsid w:val="0615EC09"/>
    <w:rsid w:val="1051E207"/>
    <w:rsid w:val="11AB4D3B"/>
    <w:rsid w:val="13B4A202"/>
    <w:rsid w:val="214B53E3"/>
    <w:rsid w:val="27CCC927"/>
    <w:rsid w:val="2B015648"/>
    <w:rsid w:val="30FD0FC4"/>
    <w:rsid w:val="31F63C82"/>
    <w:rsid w:val="3289382F"/>
    <w:rsid w:val="35B4DD80"/>
    <w:rsid w:val="3BD837A9"/>
    <w:rsid w:val="3C5B77C2"/>
    <w:rsid w:val="3D8DE509"/>
    <w:rsid w:val="3DEAD565"/>
    <w:rsid w:val="3E6C6415"/>
    <w:rsid w:val="40C585CB"/>
    <w:rsid w:val="42A51E2B"/>
    <w:rsid w:val="4B464E05"/>
    <w:rsid w:val="4E7DEEC7"/>
    <w:rsid w:val="5019BF28"/>
    <w:rsid w:val="504C7E26"/>
    <w:rsid w:val="580BA8B0"/>
    <w:rsid w:val="6D170822"/>
    <w:rsid w:val="7770F8FD"/>
    <w:rsid w:val="77963BCA"/>
    <w:rsid w:val="7DB69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66942"/>
  <w15:chartTrackingRefBased/>
  <w15:docId w15:val="{BA2D95F0-07D5-7848-808B-6C902A53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1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2E7"/>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754032"/>
    <w:rPr>
      <w:color w:val="0563C1"/>
      <w:u w:val="single"/>
    </w:rPr>
  </w:style>
  <w:style w:type="character" w:customStyle="1" w:styleId="apple-converted-space">
    <w:name w:val="apple-converted-space"/>
    <w:basedOn w:val="DefaultParagraphFont"/>
    <w:rsid w:val="00754032"/>
  </w:style>
  <w:style w:type="character" w:styleId="CommentReference">
    <w:name w:val="annotation reference"/>
    <w:basedOn w:val="DefaultParagraphFont"/>
    <w:uiPriority w:val="99"/>
    <w:semiHidden/>
    <w:unhideWhenUsed/>
    <w:rsid w:val="001B4B62"/>
    <w:rPr>
      <w:sz w:val="16"/>
      <w:szCs w:val="16"/>
    </w:rPr>
  </w:style>
  <w:style w:type="paragraph" w:styleId="CommentText">
    <w:name w:val="annotation text"/>
    <w:basedOn w:val="Normal"/>
    <w:link w:val="CommentTextChar"/>
    <w:uiPriority w:val="99"/>
    <w:semiHidden/>
    <w:unhideWhenUsed/>
    <w:rsid w:val="001B4B62"/>
    <w:rPr>
      <w:sz w:val="20"/>
      <w:szCs w:val="20"/>
    </w:rPr>
  </w:style>
  <w:style w:type="character" w:customStyle="1" w:styleId="CommentTextChar">
    <w:name w:val="Comment Text Char"/>
    <w:basedOn w:val="DefaultParagraphFont"/>
    <w:link w:val="CommentText"/>
    <w:uiPriority w:val="99"/>
    <w:semiHidden/>
    <w:rsid w:val="001B4B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4B62"/>
    <w:rPr>
      <w:b/>
      <w:bCs/>
    </w:rPr>
  </w:style>
  <w:style w:type="character" w:customStyle="1" w:styleId="CommentSubjectChar">
    <w:name w:val="Comment Subject Char"/>
    <w:basedOn w:val="CommentTextChar"/>
    <w:link w:val="CommentSubject"/>
    <w:uiPriority w:val="99"/>
    <w:semiHidden/>
    <w:rsid w:val="001B4B62"/>
    <w:rPr>
      <w:rFonts w:ascii="Times New Roman" w:eastAsia="Times New Roman" w:hAnsi="Times New Roman" w:cs="Times New Roman"/>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84679">
      <w:bodyDiv w:val="1"/>
      <w:marLeft w:val="0"/>
      <w:marRight w:val="0"/>
      <w:marTop w:val="0"/>
      <w:marBottom w:val="0"/>
      <w:divBdr>
        <w:top w:val="none" w:sz="0" w:space="0" w:color="auto"/>
        <w:left w:val="none" w:sz="0" w:space="0" w:color="auto"/>
        <w:bottom w:val="none" w:sz="0" w:space="0" w:color="auto"/>
        <w:right w:val="none" w:sz="0" w:space="0" w:color="auto"/>
      </w:divBdr>
    </w:div>
    <w:div w:id="19779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862bed1-fa33-468b-a59f-ea825fb96080">
      <UserInfo>
        <DisplayName>Kelly Norman</DisplayName>
        <AccountId>202</AccountId>
        <AccountType/>
      </UserInfo>
      <UserInfo>
        <DisplayName>Bret Bassett</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543BBFDBB07E47A46D278138657343" ma:contentTypeVersion="13" ma:contentTypeDescription="Create a new document." ma:contentTypeScope="" ma:versionID="f08fc88f3b9ec4a0f460ae141f3becd0">
  <xsd:schema xmlns:xsd="http://www.w3.org/2001/XMLSchema" xmlns:xs="http://www.w3.org/2001/XMLSchema" xmlns:p="http://schemas.microsoft.com/office/2006/metadata/properties" xmlns:ns2="2862bed1-fa33-468b-a59f-ea825fb96080" xmlns:ns3="d1a20192-683c-4397-9278-2e49f204e01b" targetNamespace="http://schemas.microsoft.com/office/2006/metadata/properties" ma:root="true" ma:fieldsID="0e051669185b58b6a24bb46bb930dc1e" ns2:_="" ns3:_="">
    <xsd:import namespace="2862bed1-fa33-468b-a59f-ea825fb96080"/>
    <xsd:import namespace="d1a20192-683c-4397-9278-2e49f204e0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bed1-fa33-468b-a59f-ea825fb960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20192-683c-4397-9278-2e49f204e01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A26DE-969E-3C42-A917-1209B70E91FC}">
  <ds:schemaRefs>
    <ds:schemaRef ds:uri="http://schemas.openxmlformats.org/officeDocument/2006/bibliography"/>
  </ds:schemaRefs>
</ds:datastoreItem>
</file>

<file path=customXml/itemProps2.xml><?xml version="1.0" encoding="utf-8"?>
<ds:datastoreItem xmlns:ds="http://schemas.openxmlformats.org/officeDocument/2006/customXml" ds:itemID="{67F9DB72-577A-4AC9-89A4-F616832930BE}">
  <ds:schemaRefs>
    <ds:schemaRef ds:uri="http://schemas.microsoft.com/office/2006/metadata/properties"/>
    <ds:schemaRef ds:uri="http://schemas.microsoft.com/office/infopath/2007/PartnerControls"/>
    <ds:schemaRef ds:uri="2862bed1-fa33-468b-a59f-ea825fb96080"/>
  </ds:schemaRefs>
</ds:datastoreItem>
</file>

<file path=customXml/itemProps3.xml><?xml version="1.0" encoding="utf-8"?>
<ds:datastoreItem xmlns:ds="http://schemas.openxmlformats.org/officeDocument/2006/customXml" ds:itemID="{32B07268-8439-4946-BAE8-CECE6D3E389B}">
  <ds:schemaRefs>
    <ds:schemaRef ds:uri="http://schemas.microsoft.com/sharepoint/v3/contenttype/forms"/>
  </ds:schemaRefs>
</ds:datastoreItem>
</file>

<file path=customXml/itemProps4.xml><?xml version="1.0" encoding="utf-8"?>
<ds:datastoreItem xmlns:ds="http://schemas.openxmlformats.org/officeDocument/2006/customXml" ds:itemID="{06E9C887-3BC1-438F-8003-078259FB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2bed1-fa33-468b-a59f-ea825fb96080"/>
    <ds:schemaRef ds:uri="d1a20192-683c-4397-9278-2e49f204e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ef5274-90b8-4b3f-8a76-b4c36a43e904}" enabled="1" method="Standard" siteId="{61e6eeb3-5fd7-4aaa-ae3c-61e8deb09b7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Norman</dc:creator>
  <cp:keywords/>
  <dc:description/>
  <cp:lastModifiedBy>Kelly Norman</cp:lastModifiedBy>
  <cp:revision>2</cp:revision>
  <dcterms:created xsi:type="dcterms:W3CDTF">2022-03-28T17:38:00Z</dcterms:created>
  <dcterms:modified xsi:type="dcterms:W3CDTF">2022-03-28T17:38:00Z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f5274-90b8-4b3f-8a76-b4c36a43e904_Enabled">
    <vt:lpwstr>true</vt:lpwstr>
  </property>
  <property fmtid="{D5CDD505-2E9C-101B-9397-08002B2CF9AE}" pid="3" name="MSIP_Label_03ef5274-90b8-4b3f-8a76-b4c36a43e904_SetDate">
    <vt:lpwstr>2020-11-30T20:31:52Z</vt:lpwstr>
  </property>
  <property fmtid="{D5CDD505-2E9C-101B-9397-08002B2CF9AE}" pid="4" name="MSIP_Label_03ef5274-90b8-4b3f-8a76-b4c36a43e904_Method">
    <vt:lpwstr>Standard</vt:lpwstr>
  </property>
  <property fmtid="{D5CDD505-2E9C-101B-9397-08002B2CF9AE}" pid="5" name="MSIP_Label_03ef5274-90b8-4b3f-8a76-b4c36a43e904_Name">
    <vt:lpwstr>Not Protected_2</vt:lpwstr>
  </property>
  <property fmtid="{D5CDD505-2E9C-101B-9397-08002B2CF9AE}" pid="6" name="MSIP_Label_03ef5274-90b8-4b3f-8a76-b4c36a43e904_SiteId">
    <vt:lpwstr>61e6eeb3-5fd7-4aaa-ae3c-61e8deb09b79</vt:lpwstr>
  </property>
  <property fmtid="{D5CDD505-2E9C-101B-9397-08002B2CF9AE}" pid="7" name="MSIP_Label_03ef5274-90b8-4b3f-8a76-b4c36a43e904_ActionId">
    <vt:lpwstr>a365a65d-e3ff-4014-b1b6-d1eb43c9579e</vt:lpwstr>
  </property>
  <property fmtid="{D5CDD505-2E9C-101B-9397-08002B2CF9AE}" pid="8" name="MSIP_Label_03ef5274-90b8-4b3f-8a76-b4c36a43e904_ContentBits">
    <vt:lpwstr>0</vt:lpwstr>
  </property>
  <property fmtid="{D5CDD505-2E9C-101B-9397-08002B2CF9AE}" pid="9" name="ContentTypeId">
    <vt:lpwstr>0x010100B4543BBFDBB07E47A46D278138657343</vt:lpwstr>
  </property>
</Properties>
</file>